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5E" w:rsidRDefault="003B305E"/>
    <w:p w:rsidR="003B305E" w:rsidRDefault="003B305E"/>
    <w:p w:rsidR="003B305E" w:rsidRDefault="003B305E"/>
    <w:p w:rsidR="003B305E" w:rsidRDefault="003B305E"/>
    <w:tbl>
      <w:tblPr>
        <w:tblStyle w:val="TableGrid"/>
        <w:tblpPr w:leftFromText="180" w:rightFromText="180" w:vertAnchor="text" w:horzAnchor="margin" w:tblpXSpec="center" w:tblpY="-73"/>
        <w:tblW w:w="9075" w:type="dxa"/>
        <w:tblInd w:w="0" w:type="dxa"/>
        <w:tblLook w:val="04A0" w:firstRow="1" w:lastRow="0" w:firstColumn="1" w:lastColumn="0" w:noHBand="0" w:noVBand="1"/>
      </w:tblPr>
      <w:tblGrid>
        <w:gridCol w:w="5277"/>
        <w:gridCol w:w="3798"/>
      </w:tblGrid>
      <w:tr w:rsidR="003B305E" w:rsidTr="003B305E">
        <w:trPr>
          <w:trHeight w:val="520"/>
        </w:trPr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3B305E" w:rsidRPr="0070255A" w:rsidRDefault="003B305E" w:rsidP="003B305E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 w:rsidRPr="0070255A">
              <w:rPr>
                <w:b/>
              </w:rPr>
              <w:t xml:space="preserve">О порядке подачи и рассмотрения апелляций участников ГИА 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B305E" w:rsidRDefault="003B305E" w:rsidP="003B305E">
            <w:pPr>
              <w:spacing w:line="259" w:lineRule="auto"/>
              <w:ind w:left="0" w:right="70" w:firstLine="0"/>
            </w:pPr>
            <w:r>
              <w:t xml:space="preserve"> </w:t>
            </w:r>
          </w:p>
        </w:tc>
      </w:tr>
    </w:tbl>
    <w:p w:rsidR="003B305E" w:rsidRDefault="003B305E" w:rsidP="0070255A">
      <w:pPr>
        <w:spacing w:line="259" w:lineRule="auto"/>
        <w:ind w:left="0" w:right="0" w:firstLine="0"/>
        <w:jc w:val="left"/>
      </w:pPr>
    </w:p>
    <w:p w:rsidR="003B305E" w:rsidRDefault="003B305E" w:rsidP="0070255A">
      <w:pPr>
        <w:spacing w:line="259" w:lineRule="auto"/>
        <w:ind w:left="0" w:right="0" w:firstLine="0"/>
        <w:jc w:val="left"/>
      </w:pPr>
    </w:p>
    <w:p w:rsidR="00DF1A6E" w:rsidRDefault="009E6A64">
      <w:pPr>
        <w:ind w:left="839" w:right="0"/>
      </w:pPr>
      <w:r>
        <w:t xml:space="preserve">В соответствии с пунктом 88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 232/551 (далее – Порядок), </w:t>
      </w:r>
      <w:r>
        <w:rPr>
          <w:b/>
        </w:rPr>
        <w:t>апелляция о несогласии с выставленными баллами</w:t>
      </w:r>
      <w:r>
        <w:t xml:space="preserve"> подается </w:t>
      </w:r>
      <w:r w:rsidRPr="003B305E">
        <w:rPr>
          <w:b/>
          <w:u w:val="single" w:color="000000"/>
        </w:rPr>
        <w:t>в течение</w:t>
      </w:r>
      <w:r w:rsidRPr="003B305E">
        <w:rPr>
          <w:b/>
        </w:rPr>
        <w:t xml:space="preserve"> </w:t>
      </w:r>
      <w:r w:rsidRPr="003B305E">
        <w:rPr>
          <w:b/>
          <w:u w:val="single" w:color="000000"/>
        </w:rPr>
        <w:t>двух рабочих дней, следующих за официальным днем объявления</w:t>
      </w:r>
      <w:r w:rsidRPr="003B305E">
        <w:rPr>
          <w:b/>
        </w:rPr>
        <w:t xml:space="preserve"> </w:t>
      </w:r>
      <w:r w:rsidRPr="003B305E">
        <w:rPr>
          <w:b/>
          <w:u w:val="single" w:color="000000"/>
        </w:rPr>
        <w:t>результатов ГИА-9 по соответствующему учебному предмету</w:t>
      </w:r>
      <w:r>
        <w:t xml:space="preserve">.  </w:t>
      </w:r>
    </w:p>
    <w:p w:rsidR="00DF1A6E" w:rsidRDefault="009E6A64">
      <w:pPr>
        <w:ind w:left="839" w:right="0"/>
      </w:pPr>
      <w:r>
        <w:t xml:space="preserve">Утвержденные председателем ГЭК результаты ГИА в течение одного рабочего дня направляются в образовательные организации, а также органы местного самоуправления, осуществляющие управление в сфере образования, для ознакомления участников ГИА, с одновременным размещением соответствующей информации в официальной группе </w:t>
      </w:r>
      <w:proofErr w:type="spellStart"/>
      <w:r>
        <w:t>ВКонтакте</w:t>
      </w:r>
      <w:proofErr w:type="spellEnd"/>
      <w:r>
        <w:t xml:space="preserve"> </w:t>
      </w:r>
      <w:r>
        <w:rPr>
          <w:b/>
        </w:rPr>
        <w:t>https://vk.com/gia_rk</w:t>
      </w:r>
      <w:r>
        <w:t xml:space="preserve"> в разделе «Обсуждения»/Апелляции ГИА-9. </w:t>
      </w:r>
    </w:p>
    <w:p w:rsidR="00DF1A6E" w:rsidRDefault="009E6A64">
      <w:pPr>
        <w:ind w:left="839" w:right="0"/>
      </w:pPr>
      <w:r>
        <w:t xml:space="preserve">Указанный день ознакомления с результатами считается официальным днем объявления результатов ГИА. </w:t>
      </w:r>
    </w:p>
    <w:p w:rsidR="00DF1A6E" w:rsidRDefault="009E6A64">
      <w:pPr>
        <w:ind w:left="839" w:right="0"/>
      </w:pPr>
      <w:r>
        <w:t xml:space="preserve">Напоминаем, что ознакомление обучающихся и их родителей (законных представителей) с результатами осуществляется </w:t>
      </w:r>
      <w:r w:rsidRPr="003B305E">
        <w:rPr>
          <w:b/>
        </w:rPr>
        <w:t>под подпись.</w:t>
      </w:r>
      <w:r>
        <w:t xml:space="preserve"> </w:t>
      </w:r>
    </w:p>
    <w:p w:rsidR="00DF1A6E" w:rsidRDefault="009E6A64">
      <w:pPr>
        <w:ind w:left="839" w:right="0"/>
      </w:pPr>
      <w:r>
        <w:t xml:space="preserve">В соответствии с Порядком обучающиеся или их родители (законные представители) при предъявлении документов, удостоверяющих личность, или уполномоченные их родителями (законными представителями) лица при предъявлении документов, удостоверяющих личность, и доверенности подают апелляции о несогласии с выставленными баллами в образовательные организации, которыми участники ГИА были допущены к ГИА. </w:t>
      </w:r>
    </w:p>
    <w:p w:rsidR="00DF1A6E" w:rsidRDefault="009E6A64">
      <w:pPr>
        <w:ind w:left="839" w:right="0"/>
      </w:pPr>
      <w:r>
        <w:t>Апелляция составляется в письменной форме в</w:t>
      </w:r>
      <w:r w:rsidRPr="003B305E">
        <w:rPr>
          <w:b/>
        </w:rPr>
        <w:t xml:space="preserve"> двух экземплярах </w:t>
      </w:r>
      <w:r>
        <w:t xml:space="preserve">в соответствии с приложенной формой: один передается в апелляционную комиссию, другой, с пометкой ответственного лица о принятии ее на рассмотрение, остается у участника ГИА-9. Регистрационный номер апелляции присваивается секретарем апелляционной комиссии. </w:t>
      </w:r>
    </w:p>
    <w:p w:rsidR="00DF1A6E" w:rsidRDefault="009E6A64">
      <w:pPr>
        <w:ind w:left="839" w:right="0"/>
      </w:pPr>
      <w:r>
        <w:lastRenderedPageBreak/>
        <w:t xml:space="preserve">Для информирования о времени заседания апелляционной комиссии и результатах ее рассмотрения в апелляции </w:t>
      </w:r>
      <w:r w:rsidRPr="003B305E">
        <w:rPr>
          <w:b/>
        </w:rPr>
        <w:t xml:space="preserve">должен быть указан контактный телефон (мобильный) обучающегося.  </w:t>
      </w:r>
    </w:p>
    <w:p w:rsidR="00DF1A6E" w:rsidRDefault="009E6A64">
      <w:pPr>
        <w:ind w:left="839" w:right="0"/>
      </w:pPr>
      <w:r>
        <w:t xml:space="preserve">Руководитель организации, принявший апелляцию, незамедлительно передает ее секретарю апелляционной комиссии (телефон: 8 (8142) 59-36-57) по акту (форма прилагается). </w:t>
      </w:r>
    </w:p>
    <w:p w:rsidR="00DF1A6E" w:rsidRDefault="009E6A64">
      <w:pPr>
        <w:ind w:left="839" w:right="0"/>
      </w:pPr>
      <w:r>
        <w:t xml:space="preserve">Секретарь апелляционной комиссии завершает прием заявлений в 17 часов второго рабочего дня со дня объявления результатов ГИА-9 по соответствующему учебному предмету.  </w:t>
      </w:r>
    </w:p>
    <w:p w:rsidR="00DF1A6E" w:rsidRDefault="009E6A64">
      <w:pPr>
        <w:ind w:left="839" w:right="0"/>
      </w:pPr>
      <w:r>
        <w:t>Заседания апелляционной комиссии Республики Карелия проходят в ГАУ РК «Центр оценки качества образования» по адресу:</w:t>
      </w:r>
      <w:r w:rsidRPr="003B305E">
        <w:rPr>
          <w:b/>
        </w:rPr>
        <w:t xml:space="preserve"> г. Петрозаводск, пр. Александра Невского, д. 57.  </w:t>
      </w:r>
    </w:p>
    <w:p w:rsidR="00DF1A6E" w:rsidRDefault="009E6A64">
      <w:pPr>
        <w:ind w:left="839" w:right="0"/>
      </w:pPr>
      <w:r>
        <w:t xml:space="preserve">В соответствии с пунктом 86 Порядка участники ГИА, подавшие апелляции, при предъявлении документов, удостоверяющих личность, и (или) их родители (законные представители) при предъявлении документов, удостоверяющих личность, или уполномоченные их родителями (законными представителями) лица при предъявлении документов, удостоверяющих личность, и доверенности при желании могут присутствовать при рассмотрении апелляции. </w:t>
      </w:r>
      <w:r w:rsidRPr="003B305E">
        <w:rPr>
          <w:b/>
        </w:rPr>
        <w:t xml:space="preserve">В бланке апелляции должна быть сделана соответствующая пометка. </w:t>
      </w:r>
    </w:p>
    <w:p w:rsidR="00DF1A6E" w:rsidRDefault="009E6A64">
      <w:pPr>
        <w:ind w:left="839" w:right="0"/>
      </w:pPr>
      <w:r>
        <w:t xml:space="preserve">Апелляция о несогласии с выставленными баллами рассматривается апелляционной комиссией в течение четырех рабочих дней с момента ее поступления в апелляционную комиссию. </w:t>
      </w:r>
    </w:p>
    <w:p w:rsidR="00DF1A6E" w:rsidRDefault="009E6A64">
      <w:pPr>
        <w:ind w:left="839" w:right="0"/>
      </w:pPr>
      <w:r>
        <w:t>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либо об удовлетворении апелляции и изменении баллов</w:t>
      </w:r>
      <w:r w:rsidRPr="003B305E">
        <w:rPr>
          <w:b/>
        </w:rPr>
        <w:t xml:space="preserve"> (в большую или меньшую сторону). </w:t>
      </w:r>
    </w:p>
    <w:p w:rsidR="00DF1A6E" w:rsidRDefault="009E6A64">
      <w:pPr>
        <w:ind w:left="839" w:right="0"/>
      </w:pPr>
      <w:r>
        <w:t>Напоминаем, что в соответствии с пунктом 87 Порядка</w:t>
      </w:r>
      <w:r>
        <w:rPr>
          <w:b/>
          <w:i/>
        </w:rPr>
        <w:t xml:space="preserve"> апелляцию о нарушении установленного порядка</w:t>
      </w:r>
      <w:r>
        <w:t xml:space="preserve"> проведения ГИА участник ГИА подает </w:t>
      </w:r>
      <w:r>
        <w:rPr>
          <w:u w:val="single" w:color="000000"/>
        </w:rPr>
        <w:t>в день проведения экзамена</w:t>
      </w:r>
      <w:r>
        <w:t xml:space="preserve"> по соответствующему учебному предмету члену ГЭК РК ГИА-9, </w:t>
      </w:r>
      <w:r>
        <w:rPr>
          <w:u w:val="single" w:color="000000"/>
        </w:rPr>
        <w:t>не покидая пункта проведения экзамена</w:t>
      </w:r>
      <w:r>
        <w:t xml:space="preserve">.  </w:t>
      </w:r>
    </w:p>
    <w:p w:rsidR="00DF1A6E" w:rsidRDefault="009E6A64">
      <w:pPr>
        <w:ind w:left="839" w:right="0"/>
      </w:pPr>
      <w:r>
        <w:t xml:space="preserve">Апелляционная комиссия </w:t>
      </w:r>
      <w:r>
        <w:rPr>
          <w:b/>
          <w:i/>
        </w:rPr>
        <w:t>не рассматривает апелляции по вопросам</w:t>
      </w:r>
      <w:r>
        <w:t xml:space="preserve">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</w:t>
      </w:r>
      <w:proofErr w:type="gramStart"/>
      <w:r>
        <w:t>нарушением</w:t>
      </w:r>
      <w:proofErr w:type="gramEnd"/>
      <w:r>
        <w:t xml:space="preserve"> обучающимся требований Порядка или неправильного оформления экзаменационной работы. </w:t>
      </w:r>
    </w:p>
    <w:p w:rsidR="00DF1A6E" w:rsidRDefault="009E6A64">
      <w:pPr>
        <w:ind w:left="839" w:right="0"/>
      </w:pPr>
      <w:r>
        <w:t xml:space="preserve">Дополнительно направляем график подачи апелляций о несогласии с выставленными баллами основного этапа ГИА-9 в 2025 году (прилагается). Обращаем внимание на то, что это </w:t>
      </w:r>
      <w:r w:rsidRPr="003B305E">
        <w:rPr>
          <w:b/>
          <w:u w:val="single" w:color="000000"/>
        </w:rPr>
        <w:t>примерный</w:t>
      </w:r>
      <w:r w:rsidRPr="003B305E">
        <w:rPr>
          <w:b/>
        </w:rPr>
        <w:t xml:space="preserve"> график подачи апелляций.</w:t>
      </w:r>
      <w:r>
        <w:t xml:space="preserve"> Актуальная информация о сроках подачи апелляций, </w:t>
      </w:r>
      <w:r>
        <w:lastRenderedPageBreak/>
        <w:t xml:space="preserve">о времени и месте заседаний апелляционной комиссии будет оперативно размещаться в группе </w:t>
      </w:r>
      <w:proofErr w:type="spellStart"/>
      <w:r>
        <w:t>ВКонтакте</w:t>
      </w:r>
      <w:proofErr w:type="spellEnd"/>
      <w:r>
        <w:rPr>
          <w:b/>
        </w:rPr>
        <w:t xml:space="preserve"> https://vk.com/gia_rk.</w:t>
      </w:r>
      <w:r>
        <w:t xml:space="preserve"> </w:t>
      </w:r>
    </w:p>
    <w:p w:rsidR="00DF1A6E" w:rsidRDefault="009E6A64">
      <w:pPr>
        <w:ind w:left="839" w:right="0"/>
      </w:pPr>
      <w:r>
        <w:t>Просим довести информацию о порядке подачи и рассмотрения апелляций участников ГИА-9</w:t>
      </w:r>
      <w:r w:rsidR="005C25ED">
        <w:t xml:space="preserve"> </w:t>
      </w:r>
      <w:r>
        <w:t xml:space="preserve">до сведения выпускников общеобразовательных организаций, разместить на официальных сайтах </w:t>
      </w:r>
      <w:r w:rsidR="00B57A13">
        <w:t>образовательных</w:t>
      </w:r>
      <w:r w:rsidR="003B305E">
        <w:t xml:space="preserve"> </w:t>
      </w:r>
      <w:r w:rsidR="00B57A13">
        <w:t xml:space="preserve">организаций </w:t>
      </w:r>
      <w:r>
        <w:t>в сети «Интернет»</w:t>
      </w:r>
      <w:r w:rsidR="005C25ED">
        <w:t xml:space="preserve"> </w:t>
      </w:r>
      <w:r w:rsidR="00B10937">
        <w:rPr>
          <w:b/>
          <w:color w:val="FF0000"/>
        </w:rPr>
        <w:t xml:space="preserve">(кроме </w:t>
      </w:r>
      <w:proofErr w:type="spellStart"/>
      <w:r w:rsidR="00B10937">
        <w:rPr>
          <w:b/>
          <w:color w:val="FF0000"/>
        </w:rPr>
        <w:t>Памятки_не</w:t>
      </w:r>
      <w:proofErr w:type="spellEnd"/>
      <w:r w:rsidR="00B10937">
        <w:rPr>
          <w:b/>
          <w:color w:val="FF0000"/>
        </w:rPr>
        <w:t xml:space="preserve"> для ИНТЕРНЕТ</w:t>
      </w:r>
      <w:bookmarkStart w:id="0" w:name="_GoBack"/>
      <w:bookmarkEnd w:id="0"/>
      <w:r w:rsidR="005C25ED" w:rsidRPr="00B57A13">
        <w:rPr>
          <w:b/>
          <w:color w:val="FF0000"/>
        </w:rPr>
        <w:t>_2025</w:t>
      </w:r>
      <w:r w:rsidR="003B305E">
        <w:rPr>
          <w:b/>
          <w:color w:val="FF0000"/>
        </w:rPr>
        <w:t>!</w:t>
      </w:r>
      <w:r w:rsidR="005C25ED" w:rsidRPr="00B57A13">
        <w:rPr>
          <w:b/>
          <w:color w:val="FF0000"/>
        </w:rPr>
        <w:t>)</w:t>
      </w:r>
      <w:r w:rsidRPr="00B57A13">
        <w:rPr>
          <w:b/>
          <w:color w:val="FF0000"/>
        </w:rPr>
        <w:t xml:space="preserve"> </w:t>
      </w:r>
    </w:p>
    <w:p w:rsidR="00DF1A6E" w:rsidRDefault="00DF1A6E" w:rsidP="00795D08">
      <w:pPr>
        <w:spacing w:line="259" w:lineRule="auto"/>
        <w:ind w:left="1563" w:right="0" w:firstLine="0"/>
        <w:jc w:val="left"/>
        <w:sectPr w:rsidR="00DF1A6E" w:rsidSect="003B305E">
          <w:pgSz w:w="11909" w:h="16834"/>
          <w:pgMar w:top="1134" w:right="892" w:bottom="1305" w:left="1360" w:header="720" w:footer="720" w:gutter="0"/>
          <w:cols w:space="720"/>
        </w:sectPr>
      </w:pPr>
    </w:p>
    <w:p w:rsidR="009E6A64" w:rsidRDefault="009E6A64" w:rsidP="00795D08">
      <w:pPr>
        <w:ind w:left="0" w:firstLine="0"/>
      </w:pPr>
    </w:p>
    <w:sectPr w:rsidR="009E6A6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3AA"/>
    <w:multiLevelType w:val="hybridMultilevel"/>
    <w:tmpl w:val="04D235B2"/>
    <w:lvl w:ilvl="0" w:tplc="7B74B6EC">
      <w:start w:val="1"/>
      <w:numFmt w:val="bullet"/>
      <w:lvlText w:val="-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140EA2">
      <w:start w:val="1"/>
      <w:numFmt w:val="bullet"/>
      <w:lvlText w:val="o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0A2F54">
      <w:start w:val="1"/>
      <w:numFmt w:val="bullet"/>
      <w:lvlText w:val="▪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B69828">
      <w:start w:val="1"/>
      <w:numFmt w:val="bullet"/>
      <w:lvlText w:val="•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42F2FC">
      <w:start w:val="1"/>
      <w:numFmt w:val="bullet"/>
      <w:lvlText w:val="o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E41B58">
      <w:start w:val="1"/>
      <w:numFmt w:val="bullet"/>
      <w:lvlText w:val="▪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0E5DE8">
      <w:start w:val="1"/>
      <w:numFmt w:val="bullet"/>
      <w:lvlText w:val="•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0CFB60">
      <w:start w:val="1"/>
      <w:numFmt w:val="bullet"/>
      <w:lvlText w:val="o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AAB224">
      <w:start w:val="1"/>
      <w:numFmt w:val="bullet"/>
      <w:lvlText w:val="▪"/>
      <w:lvlJc w:val="left"/>
      <w:pPr>
        <w:ind w:left="6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9138CF"/>
    <w:multiLevelType w:val="hybridMultilevel"/>
    <w:tmpl w:val="1A6E3842"/>
    <w:lvl w:ilvl="0" w:tplc="B48E61C2">
      <w:start w:val="1"/>
      <w:numFmt w:val="bullet"/>
      <w:lvlText w:val="-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E81EA">
      <w:start w:val="1"/>
      <w:numFmt w:val="bullet"/>
      <w:lvlText w:val="o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C8987C">
      <w:start w:val="1"/>
      <w:numFmt w:val="bullet"/>
      <w:lvlText w:val="▪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2E1DE">
      <w:start w:val="1"/>
      <w:numFmt w:val="bullet"/>
      <w:lvlText w:val="•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29C04">
      <w:start w:val="1"/>
      <w:numFmt w:val="bullet"/>
      <w:lvlText w:val="o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460690">
      <w:start w:val="1"/>
      <w:numFmt w:val="bullet"/>
      <w:lvlText w:val="▪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23188">
      <w:start w:val="1"/>
      <w:numFmt w:val="bullet"/>
      <w:lvlText w:val="•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89AFE">
      <w:start w:val="1"/>
      <w:numFmt w:val="bullet"/>
      <w:lvlText w:val="o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A2BAF0">
      <w:start w:val="1"/>
      <w:numFmt w:val="bullet"/>
      <w:lvlText w:val="▪"/>
      <w:lvlJc w:val="left"/>
      <w:pPr>
        <w:ind w:left="6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6E"/>
    <w:rsid w:val="003B305E"/>
    <w:rsid w:val="005C25ED"/>
    <w:rsid w:val="0070255A"/>
    <w:rsid w:val="00795D08"/>
    <w:rsid w:val="009E6A64"/>
    <w:rsid w:val="00B10937"/>
    <w:rsid w:val="00B57A13"/>
    <w:rsid w:val="00D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C17F"/>
  <w15:docId w15:val="{5C8B583D-906F-48BE-AAA1-2ED2C47E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3766" w:right="1095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87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cp:lastModifiedBy>uzer</cp:lastModifiedBy>
  <cp:revision>7</cp:revision>
  <dcterms:created xsi:type="dcterms:W3CDTF">2025-05-18T19:24:00Z</dcterms:created>
  <dcterms:modified xsi:type="dcterms:W3CDTF">2025-05-18T19:31:00Z</dcterms:modified>
</cp:coreProperties>
</file>