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96E" w:rsidRDefault="00162055">
      <w:pPr>
        <w:pStyle w:val="30"/>
        <w:framePr w:w="9058" w:h="1026" w:hRule="exact" w:wrap="none" w:vAnchor="page" w:hAnchor="page" w:x="2109" w:y="3558"/>
        <w:shd w:val="clear" w:color="auto" w:fill="auto"/>
        <w:spacing w:before="0" w:after="0"/>
        <w:ind w:left="420"/>
      </w:pPr>
      <w:r>
        <w:t>ИНСТРУКЦИЯ</w:t>
      </w:r>
      <w:r>
        <w:br/>
        <w:t>о мерах пожарной безопасности</w:t>
      </w:r>
      <w:r>
        <w:br/>
        <w:t>в Г</w:t>
      </w:r>
      <w:r w:rsidR="005369B4">
        <w:t>БОУ «Ш</w:t>
      </w:r>
      <w:r>
        <w:t>кола-интернат №21» г. Петрозаводска</w:t>
      </w:r>
    </w:p>
    <w:p w:rsidR="0017596E" w:rsidRDefault="00162055">
      <w:pPr>
        <w:pStyle w:val="10"/>
        <w:framePr w:w="9058" w:h="10641" w:hRule="exact" w:wrap="none" w:vAnchor="page" w:hAnchor="page" w:x="2109" w:y="4887"/>
        <w:numPr>
          <w:ilvl w:val="0"/>
          <w:numId w:val="1"/>
        </w:numPr>
        <w:shd w:val="clear" w:color="auto" w:fill="auto"/>
        <w:tabs>
          <w:tab w:val="left" w:pos="389"/>
        </w:tabs>
        <w:spacing w:after="249" w:line="280" w:lineRule="exact"/>
        <w:ind w:left="440"/>
      </w:pPr>
      <w:bookmarkStart w:id="0" w:name="bookmark1"/>
      <w:r>
        <w:t>Общие требования безопасности.</w:t>
      </w:r>
      <w:bookmarkEnd w:id="0"/>
    </w:p>
    <w:p w:rsidR="0017596E" w:rsidRDefault="00E4328F">
      <w:pPr>
        <w:pStyle w:val="20"/>
        <w:framePr w:w="9058" w:h="10641" w:hRule="exact" w:wrap="none" w:vAnchor="page" w:hAnchor="page" w:x="2109" w:y="4887"/>
        <w:numPr>
          <w:ilvl w:val="1"/>
          <w:numId w:val="1"/>
        </w:numPr>
        <w:shd w:val="clear" w:color="auto" w:fill="auto"/>
        <w:tabs>
          <w:tab w:val="left" w:pos="414"/>
        </w:tabs>
        <w:spacing w:after="0" w:line="322" w:lineRule="exact"/>
        <w:ind w:left="440" w:hanging="440"/>
      </w:pPr>
      <w:r>
        <w:t xml:space="preserve"> Н</w:t>
      </w:r>
      <w:r w:rsidR="00162055">
        <w:t>астоящая инструкция составлена в соответствии с требованиями Правил пожарной безопасности в РФ ППБ 01-03 и является обязательной для исполнения всеми работниками школы.</w:t>
      </w:r>
    </w:p>
    <w:p w:rsidR="0017596E" w:rsidRDefault="00162055">
      <w:pPr>
        <w:pStyle w:val="20"/>
        <w:framePr w:w="9058" w:h="10641" w:hRule="exact" w:wrap="none" w:vAnchor="page" w:hAnchor="page" w:x="2109" w:y="4887"/>
        <w:numPr>
          <w:ilvl w:val="1"/>
          <w:numId w:val="1"/>
        </w:numPr>
        <w:shd w:val="clear" w:color="auto" w:fill="auto"/>
        <w:tabs>
          <w:tab w:val="left" w:pos="442"/>
        </w:tabs>
        <w:spacing w:after="0" w:line="322" w:lineRule="exact"/>
        <w:ind w:left="440" w:hanging="440"/>
      </w:pPr>
      <w:r>
        <w:t>Все работники учреждения допускаются к работе только после прохождения противопожарного инструктажа, а при изменении специфики работы должны проходить дополнительное обучение в соответствии с порядком, установленным руководителем.</w:t>
      </w:r>
    </w:p>
    <w:p w:rsidR="0017596E" w:rsidRDefault="00162055">
      <w:pPr>
        <w:pStyle w:val="20"/>
        <w:framePr w:w="9058" w:h="10641" w:hRule="exact" w:wrap="none" w:vAnchor="page" w:hAnchor="page" w:x="2109" w:y="4887"/>
        <w:numPr>
          <w:ilvl w:val="1"/>
          <w:numId w:val="1"/>
        </w:numPr>
        <w:shd w:val="clear" w:color="auto" w:fill="auto"/>
        <w:tabs>
          <w:tab w:val="left" w:pos="442"/>
        </w:tabs>
        <w:spacing w:after="0" w:line="322" w:lineRule="exact"/>
        <w:ind w:left="440" w:hanging="440"/>
      </w:pPr>
      <w:r>
        <w:t xml:space="preserve">Противопожарный инструктаж проводится </w:t>
      </w:r>
      <w:proofErr w:type="gramStart"/>
      <w:r>
        <w:t>в сроки проведения инструктажа по технике безопасности с регистрацией в журнале инструктажей по охране</w:t>
      </w:r>
      <w:proofErr w:type="gramEnd"/>
      <w:r>
        <w:t xml:space="preserve"> труда.</w:t>
      </w:r>
    </w:p>
    <w:p w:rsidR="0017596E" w:rsidRDefault="00162055">
      <w:pPr>
        <w:pStyle w:val="20"/>
        <w:framePr w:w="9058" w:h="10641" w:hRule="exact" w:wrap="none" w:vAnchor="page" w:hAnchor="page" w:x="2109" w:y="4887"/>
        <w:numPr>
          <w:ilvl w:val="1"/>
          <w:numId w:val="1"/>
        </w:numPr>
        <w:shd w:val="clear" w:color="auto" w:fill="auto"/>
        <w:tabs>
          <w:tab w:val="left" w:pos="442"/>
        </w:tabs>
        <w:spacing w:line="322" w:lineRule="exact"/>
        <w:ind w:left="440" w:hanging="440"/>
      </w:pPr>
      <w:r>
        <w:t>Лица, виновные в нарушении Инструкции о мерах пожарной безопасности, несут уголовную, административную, дисциплинарную или иную ответственность в соответствии с действующим законодательством.</w:t>
      </w:r>
    </w:p>
    <w:p w:rsidR="0017596E" w:rsidRDefault="00162055">
      <w:pPr>
        <w:pStyle w:val="10"/>
        <w:framePr w:w="9058" w:h="10641" w:hRule="exact" w:wrap="none" w:vAnchor="page" w:hAnchor="page" w:x="2109" w:y="4887"/>
        <w:numPr>
          <w:ilvl w:val="0"/>
          <w:numId w:val="1"/>
        </w:numPr>
        <w:shd w:val="clear" w:color="auto" w:fill="auto"/>
        <w:tabs>
          <w:tab w:val="left" w:pos="389"/>
        </w:tabs>
        <w:spacing w:after="300" w:line="322" w:lineRule="exact"/>
        <w:ind w:left="440"/>
      </w:pPr>
      <w:bookmarkStart w:id="1" w:name="bookmark2"/>
      <w:r>
        <w:t>Организационные мероприятия по обеспечению пожарной безопасности.</w:t>
      </w:r>
      <w:bookmarkEnd w:id="1"/>
    </w:p>
    <w:p w:rsidR="0017596E" w:rsidRDefault="00162055">
      <w:pPr>
        <w:pStyle w:val="20"/>
        <w:framePr w:w="9058" w:h="10641" w:hRule="exact" w:wrap="none" w:vAnchor="page" w:hAnchor="page" w:x="2109" w:y="4887"/>
        <w:numPr>
          <w:ilvl w:val="1"/>
          <w:numId w:val="1"/>
        </w:numPr>
        <w:shd w:val="clear" w:color="auto" w:fill="auto"/>
        <w:tabs>
          <w:tab w:val="left" w:pos="447"/>
        </w:tabs>
        <w:spacing w:after="0" w:line="322" w:lineRule="exact"/>
        <w:ind w:left="440" w:hanging="440"/>
      </w:pPr>
      <w:r>
        <w:t xml:space="preserve">Ответственность за противопожарное состояние кабинетов возлагается на материально ответственных лиц кабинетов. Ответственность за противопожарное состояние коридоров, помещений и мест общего пользования возлагается на </w:t>
      </w:r>
      <w:r w:rsidR="00DE7718">
        <w:t>заведующего хозяйством</w:t>
      </w:r>
      <w:r>
        <w:t>. Ответственность за противопожарную безопасность в ночное время возлагается на ночного воспитателя, сторожа.</w:t>
      </w:r>
    </w:p>
    <w:p w:rsidR="0017596E" w:rsidRDefault="00162055">
      <w:pPr>
        <w:pStyle w:val="20"/>
        <w:framePr w:w="9058" w:h="10641" w:hRule="exact" w:wrap="none" w:vAnchor="page" w:hAnchor="page" w:x="2109" w:y="4887"/>
        <w:numPr>
          <w:ilvl w:val="1"/>
          <w:numId w:val="1"/>
        </w:numPr>
        <w:shd w:val="clear" w:color="auto" w:fill="auto"/>
        <w:tabs>
          <w:tab w:val="left" w:pos="471"/>
        </w:tabs>
        <w:spacing w:after="0" w:line="322" w:lineRule="exact"/>
        <w:ind w:left="440" w:hanging="440"/>
      </w:pPr>
      <w:r>
        <w:t>Территория учреждения постоянно должна содержаться в чистоте. Отходы горючих материалов, опавшие листья и сухую траву следует регулярно убирать и вывозить с территории.</w:t>
      </w:r>
    </w:p>
    <w:p w:rsidR="0017596E" w:rsidRDefault="00162055">
      <w:pPr>
        <w:pStyle w:val="20"/>
        <w:framePr w:w="9058" w:h="10641" w:hRule="exact" w:wrap="none" w:vAnchor="page" w:hAnchor="page" w:x="2109" w:y="4887"/>
        <w:numPr>
          <w:ilvl w:val="1"/>
          <w:numId w:val="1"/>
        </w:numPr>
        <w:shd w:val="clear" w:color="auto" w:fill="auto"/>
        <w:tabs>
          <w:tab w:val="left" w:pos="471"/>
        </w:tabs>
        <w:spacing w:after="0" w:line="322" w:lineRule="exact"/>
        <w:ind w:left="440" w:hanging="440"/>
      </w:pPr>
      <w:r>
        <w:t>Помещения здания должны содержаться в чистоте. Загромождения ходов, эвакуационных путей не допускается. Эвакуационные выходы допускается запирать только изнутри на легко открывающиеся запоры, задвижки.</w:t>
      </w:r>
    </w:p>
    <w:p w:rsidR="0017596E" w:rsidRDefault="000D04D2">
      <w:pPr>
        <w:rPr>
          <w:sz w:val="2"/>
          <w:szCs w:val="2"/>
        </w:rPr>
        <w:sectPr w:rsidR="0017596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48.2pt;margin-top:21.35pt;width:282.35pt;height:91.85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>
            <v:textbox style="mso-fit-shape-to-text:t">
              <w:txbxContent>
                <w:p w:rsidR="000D04D2" w:rsidRDefault="000D04D2" w:rsidP="000D04D2">
                  <w:pPr>
                    <w:pStyle w:val="30"/>
                    <w:shd w:val="clear" w:color="auto" w:fill="auto"/>
                    <w:spacing w:after="0" w:line="240" w:lineRule="exact"/>
                    <w:rPr>
                      <w:b w:val="0"/>
                    </w:rPr>
                  </w:pPr>
                  <w:r>
                    <w:rPr>
                      <w:b w:val="0"/>
                    </w:rPr>
                    <w:t>«Утверждаю»</w:t>
                  </w:r>
                </w:p>
                <w:p w:rsidR="000D04D2" w:rsidRDefault="000D04D2" w:rsidP="000D04D2">
                  <w:pPr>
                    <w:pStyle w:val="40"/>
                    <w:shd w:val="clear" w:color="auto" w:fill="auto"/>
                    <w:spacing w:before="0" w:line="24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Директор ГБОУ РК </w:t>
                  </w:r>
                </w:p>
                <w:p w:rsidR="000D04D2" w:rsidRDefault="000D04D2" w:rsidP="000D04D2">
                  <w:pPr>
                    <w:pStyle w:val="40"/>
                    <w:shd w:val="clear" w:color="auto" w:fill="auto"/>
                    <w:spacing w:before="0" w:line="24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«Школа-интернат  №21»</w:t>
                  </w:r>
                </w:p>
                <w:p w:rsidR="000D04D2" w:rsidRDefault="000D04D2" w:rsidP="000D04D2">
                  <w:pPr>
                    <w:pStyle w:val="40"/>
                    <w:shd w:val="clear" w:color="auto" w:fill="auto"/>
                    <w:spacing w:before="0" w:line="240" w:lineRule="exact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</w:t>
                  </w:r>
                  <w:r>
                    <w:rPr>
                      <w:sz w:val="28"/>
                      <w:szCs w:val="28"/>
                    </w:rPr>
                    <w:t>____</w:t>
                  </w:r>
                  <w:r>
                    <w:rPr>
                      <w:sz w:val="28"/>
                      <w:szCs w:val="28"/>
                    </w:rPr>
                    <w:softHyphen/>
                  </w:r>
                  <w:r>
                    <w:rPr>
                      <w:sz w:val="28"/>
                      <w:szCs w:val="28"/>
                    </w:rPr>
                    <w:softHyphen/>
                  </w:r>
                  <w:r>
                    <w:rPr>
                      <w:sz w:val="28"/>
                      <w:szCs w:val="28"/>
                    </w:rPr>
                    <w:softHyphen/>
                  </w:r>
                  <w:r>
                    <w:rPr>
                      <w:sz w:val="28"/>
                      <w:szCs w:val="28"/>
                    </w:rPr>
                    <w:softHyphen/>
                  </w:r>
                  <w:r>
                    <w:rPr>
                      <w:sz w:val="28"/>
                      <w:szCs w:val="28"/>
                    </w:rPr>
                    <w:t xml:space="preserve">_____ </w:t>
                  </w:r>
                  <w:r>
                    <w:rPr>
                      <w:sz w:val="28"/>
                      <w:szCs w:val="28"/>
                    </w:rPr>
                    <w:t xml:space="preserve">      </w:t>
                  </w:r>
                  <w:r>
                    <w:rPr>
                      <w:sz w:val="28"/>
                      <w:szCs w:val="28"/>
                    </w:rPr>
                    <w:t>И.А. Неровня</w:t>
                  </w:r>
                </w:p>
                <w:p w:rsidR="000D04D2" w:rsidRDefault="000D04D2"/>
              </w:txbxContent>
            </v:textbox>
          </v:shape>
        </w:pict>
      </w:r>
      <w:proofErr w:type="spellStart"/>
      <w:r w:rsidR="004B08AB">
        <w:rPr>
          <w:sz w:val="2"/>
          <w:szCs w:val="2"/>
        </w:rPr>
        <w:t>Р</w:t>
      </w:r>
      <w:r w:rsidR="00E4328F">
        <w:rPr>
          <w:sz w:val="2"/>
          <w:szCs w:val="2"/>
        </w:rPr>
        <w:t>у</w:t>
      </w:r>
      <w:bookmarkStart w:id="2" w:name="_GoBack"/>
      <w:bookmarkEnd w:id="2"/>
      <w:proofErr w:type="spellEnd"/>
    </w:p>
    <w:p w:rsidR="0017596E" w:rsidRDefault="00162055">
      <w:pPr>
        <w:pStyle w:val="20"/>
        <w:framePr w:w="9062" w:h="14577" w:hRule="exact" w:wrap="none" w:vAnchor="page" w:hAnchor="page" w:x="2106" w:y="980"/>
        <w:numPr>
          <w:ilvl w:val="1"/>
          <w:numId w:val="1"/>
        </w:numPr>
        <w:shd w:val="clear" w:color="auto" w:fill="auto"/>
        <w:tabs>
          <w:tab w:val="left" w:pos="503"/>
        </w:tabs>
        <w:spacing w:after="0" w:line="322" w:lineRule="exact"/>
        <w:ind w:left="460"/>
      </w:pPr>
      <w:r>
        <w:lastRenderedPageBreak/>
        <w:t>Пожарные краны должны быть оборудованы рукавами и стволами, помещенными в шкафы, которые пломбируются.</w:t>
      </w:r>
    </w:p>
    <w:p w:rsidR="0017596E" w:rsidRDefault="00162055">
      <w:pPr>
        <w:pStyle w:val="20"/>
        <w:framePr w:w="9062" w:h="14577" w:hRule="exact" w:wrap="none" w:vAnchor="page" w:hAnchor="page" w:x="2106" w:y="980"/>
        <w:numPr>
          <w:ilvl w:val="1"/>
          <w:numId w:val="1"/>
        </w:numPr>
        <w:shd w:val="clear" w:color="auto" w:fill="auto"/>
        <w:tabs>
          <w:tab w:val="left" w:pos="503"/>
        </w:tabs>
        <w:spacing w:after="0" w:line="322" w:lineRule="exact"/>
        <w:ind w:left="460"/>
      </w:pPr>
      <w:r>
        <w:t>Внутренние пожарные краны ежегодно должны подвергаться техническому обслуживанию и проверяться на работоспособность.</w:t>
      </w:r>
    </w:p>
    <w:p w:rsidR="0017596E" w:rsidRDefault="00162055">
      <w:pPr>
        <w:pStyle w:val="20"/>
        <w:framePr w:w="9062" w:h="14577" w:hRule="exact" w:wrap="none" w:vAnchor="page" w:hAnchor="page" w:x="2106" w:y="980"/>
        <w:numPr>
          <w:ilvl w:val="1"/>
          <w:numId w:val="1"/>
        </w:numPr>
        <w:shd w:val="clear" w:color="auto" w:fill="auto"/>
        <w:tabs>
          <w:tab w:val="left" w:pos="503"/>
        </w:tabs>
        <w:spacing w:after="0" w:line="322" w:lineRule="exact"/>
        <w:ind w:left="460"/>
      </w:pPr>
      <w:r>
        <w:t>Установки АПС должны эксплуатироваться в автоматическом режиме и круглосуточно находиться в работоспособном состоянии.</w:t>
      </w:r>
    </w:p>
    <w:p w:rsidR="0017596E" w:rsidRDefault="00162055">
      <w:pPr>
        <w:pStyle w:val="20"/>
        <w:framePr w:w="9062" w:h="14577" w:hRule="exact" w:wrap="none" w:vAnchor="page" w:hAnchor="page" w:x="2106" w:y="980"/>
        <w:numPr>
          <w:ilvl w:val="1"/>
          <w:numId w:val="1"/>
        </w:numPr>
        <w:shd w:val="clear" w:color="auto" w:fill="auto"/>
        <w:tabs>
          <w:tab w:val="left" w:pos="503"/>
        </w:tabs>
        <w:spacing w:after="0" w:line="322" w:lineRule="exact"/>
        <w:ind w:left="460"/>
      </w:pPr>
      <w:r>
        <w:t>Огнетушители должны размещаться в легкодоступных местах, где исключено их повреждение, попадание на них прямых солнечных лучей, непосредственное воздействие отопительных и нагревательных приборов.</w:t>
      </w:r>
    </w:p>
    <w:p w:rsidR="0017596E" w:rsidRDefault="00162055">
      <w:pPr>
        <w:pStyle w:val="20"/>
        <w:framePr w:w="9062" w:h="14577" w:hRule="exact" w:wrap="none" w:vAnchor="page" w:hAnchor="page" w:x="2106" w:y="980"/>
        <w:numPr>
          <w:ilvl w:val="1"/>
          <w:numId w:val="1"/>
        </w:numPr>
        <w:shd w:val="clear" w:color="auto" w:fill="auto"/>
        <w:tabs>
          <w:tab w:val="left" w:pos="503"/>
        </w:tabs>
        <w:spacing w:after="0" w:line="322" w:lineRule="exact"/>
        <w:ind w:left="460"/>
      </w:pPr>
      <w:r>
        <w:t>По окончании занятий работники учреждения должны тщательно осмотреть закрепленные за ними помещения и закрыть их, обесточив сеть.</w:t>
      </w:r>
    </w:p>
    <w:p w:rsidR="0017596E" w:rsidRDefault="004B08AB">
      <w:pPr>
        <w:pStyle w:val="20"/>
        <w:framePr w:w="9062" w:h="14577" w:hRule="exact" w:wrap="none" w:vAnchor="page" w:hAnchor="page" w:x="2106" w:y="980"/>
        <w:numPr>
          <w:ilvl w:val="1"/>
          <w:numId w:val="1"/>
        </w:numPr>
        <w:shd w:val="clear" w:color="auto" w:fill="auto"/>
        <w:tabs>
          <w:tab w:val="left" w:pos="503"/>
        </w:tabs>
        <w:spacing w:after="0" w:line="322" w:lineRule="exact"/>
        <w:ind w:left="460"/>
      </w:pPr>
      <w:r>
        <w:t>Неисправные электросети и э</w:t>
      </w:r>
      <w:r w:rsidR="00162055">
        <w:t xml:space="preserve">лектрооборудование немедленно отключить до приведения их в </w:t>
      </w:r>
      <w:proofErr w:type="spellStart"/>
      <w:r w:rsidR="00162055">
        <w:t>пожаробезопасное</w:t>
      </w:r>
      <w:proofErr w:type="spellEnd"/>
      <w:r w:rsidR="00162055">
        <w:t xml:space="preserve"> состояние.</w:t>
      </w:r>
    </w:p>
    <w:p w:rsidR="0017596E" w:rsidRDefault="00162055">
      <w:pPr>
        <w:pStyle w:val="20"/>
        <w:framePr w:w="9062" w:h="14577" w:hRule="exact" w:wrap="none" w:vAnchor="page" w:hAnchor="page" w:x="2106" w:y="980"/>
        <w:numPr>
          <w:ilvl w:val="1"/>
          <w:numId w:val="1"/>
        </w:numPr>
        <w:shd w:val="clear" w:color="auto" w:fill="auto"/>
        <w:tabs>
          <w:tab w:val="left" w:pos="1054"/>
        </w:tabs>
        <w:spacing w:after="333" w:line="322" w:lineRule="exact"/>
        <w:ind w:left="460"/>
      </w:pPr>
      <w:r>
        <w:t>Электроустановки и бытовые электроприборы в помещения, в которых по окончании рабочего времени отсутствует персонал, должны быть обесточены, за исключением дежурного освещения, пожарной сигнализации. Другие электроустановки и электротехнические изделия, холодильники и др. могут оставаться под напряжением, если это обусловлено их функциональным назначением и (или) предусмотрено инструкциями по эксплуатации.</w:t>
      </w:r>
    </w:p>
    <w:p w:rsidR="0017596E" w:rsidRDefault="00162055">
      <w:pPr>
        <w:pStyle w:val="20"/>
        <w:framePr w:w="9062" w:h="14577" w:hRule="exact" w:wrap="none" w:vAnchor="page" w:hAnchor="page" w:x="2106" w:y="980"/>
        <w:numPr>
          <w:ilvl w:val="0"/>
          <w:numId w:val="1"/>
        </w:numPr>
        <w:shd w:val="clear" w:color="auto" w:fill="auto"/>
        <w:tabs>
          <w:tab w:val="left" w:pos="408"/>
        </w:tabs>
        <w:spacing w:after="294" w:line="280" w:lineRule="exact"/>
        <w:ind w:left="460"/>
      </w:pPr>
      <w:proofErr w:type="spellStart"/>
      <w:proofErr w:type="gramStart"/>
      <w:r>
        <w:t>Зап</w:t>
      </w:r>
      <w:proofErr w:type="spellEnd"/>
      <w:proofErr w:type="gramEnd"/>
      <w:r>
        <w:t xml:space="preserve"> </w:t>
      </w:r>
      <w:proofErr w:type="spellStart"/>
      <w:r>
        <w:rPr>
          <w:rStyle w:val="23pt"/>
        </w:rPr>
        <w:t>рещается</w:t>
      </w:r>
      <w:proofErr w:type="spellEnd"/>
      <w:r>
        <w:rPr>
          <w:rStyle w:val="23pt"/>
        </w:rPr>
        <w:t>:</w:t>
      </w:r>
    </w:p>
    <w:p w:rsidR="0017596E" w:rsidRDefault="00162055">
      <w:pPr>
        <w:pStyle w:val="20"/>
        <w:framePr w:w="9062" w:h="14577" w:hRule="exact" w:wrap="none" w:vAnchor="page" w:hAnchor="page" w:x="2106" w:y="980"/>
        <w:numPr>
          <w:ilvl w:val="1"/>
          <w:numId w:val="1"/>
        </w:numPr>
        <w:shd w:val="clear" w:color="auto" w:fill="auto"/>
        <w:tabs>
          <w:tab w:val="left" w:pos="474"/>
        </w:tabs>
        <w:spacing w:after="0" w:line="322" w:lineRule="exact"/>
        <w:ind w:left="460"/>
      </w:pPr>
      <w:r>
        <w:t>Разводить костры, сжигать мусор на территории школы.</w:t>
      </w:r>
    </w:p>
    <w:p w:rsidR="0017596E" w:rsidRDefault="00162055">
      <w:pPr>
        <w:pStyle w:val="20"/>
        <w:framePr w:w="9062" w:h="14577" w:hRule="exact" w:wrap="none" w:vAnchor="page" w:hAnchor="page" w:x="2106" w:y="980"/>
        <w:numPr>
          <w:ilvl w:val="1"/>
          <w:numId w:val="1"/>
        </w:numPr>
        <w:shd w:val="clear" w:color="auto" w:fill="auto"/>
        <w:tabs>
          <w:tab w:val="left" w:pos="498"/>
        </w:tabs>
        <w:spacing w:after="0" w:line="322" w:lineRule="exact"/>
        <w:ind w:left="460"/>
      </w:pPr>
      <w:r>
        <w:t>Курить в помещениях учреждения.</w:t>
      </w:r>
    </w:p>
    <w:p w:rsidR="0017596E" w:rsidRDefault="00162055">
      <w:pPr>
        <w:pStyle w:val="20"/>
        <w:framePr w:w="9062" w:h="14577" w:hRule="exact" w:wrap="none" w:vAnchor="page" w:hAnchor="page" w:x="2106" w:y="980"/>
        <w:numPr>
          <w:ilvl w:val="1"/>
          <w:numId w:val="1"/>
        </w:numPr>
        <w:shd w:val="clear" w:color="auto" w:fill="auto"/>
        <w:tabs>
          <w:tab w:val="left" w:pos="498"/>
        </w:tabs>
        <w:spacing w:after="0" w:line="322" w:lineRule="exact"/>
        <w:ind w:left="460"/>
      </w:pPr>
      <w:r>
        <w:t>Хранить в здании школы легковоспламеняющиеся</w:t>
      </w:r>
      <w:r w:rsidR="009767A3">
        <w:t>,</w:t>
      </w:r>
      <w:r>
        <w:t xml:space="preserve"> </w:t>
      </w:r>
      <w:r w:rsidR="009767A3">
        <w:t>г</w:t>
      </w:r>
      <w:r>
        <w:t>орючие жидкости и другие материалы.</w:t>
      </w:r>
    </w:p>
    <w:p w:rsidR="0017596E" w:rsidRDefault="00162055">
      <w:pPr>
        <w:pStyle w:val="20"/>
        <w:framePr w:w="9062" w:h="14577" w:hRule="exact" w:wrap="none" w:vAnchor="page" w:hAnchor="page" w:x="2106" w:y="980"/>
        <w:numPr>
          <w:ilvl w:val="1"/>
          <w:numId w:val="1"/>
        </w:numPr>
        <w:shd w:val="clear" w:color="auto" w:fill="auto"/>
        <w:tabs>
          <w:tab w:val="left" w:pos="498"/>
        </w:tabs>
        <w:spacing w:after="0" w:line="322" w:lineRule="exact"/>
        <w:ind w:left="460"/>
      </w:pPr>
      <w:r>
        <w:t>Забивать гвоздями двери эвакуационных выходов.</w:t>
      </w:r>
    </w:p>
    <w:p w:rsidR="0017596E" w:rsidRDefault="00162055">
      <w:pPr>
        <w:pStyle w:val="20"/>
        <w:framePr w:w="9062" w:h="14577" w:hRule="exact" w:wrap="none" w:vAnchor="page" w:hAnchor="page" w:x="2106" w:y="980"/>
        <w:numPr>
          <w:ilvl w:val="1"/>
          <w:numId w:val="1"/>
        </w:numPr>
        <w:shd w:val="clear" w:color="auto" w:fill="auto"/>
        <w:tabs>
          <w:tab w:val="left" w:pos="498"/>
        </w:tabs>
        <w:spacing w:after="0" w:line="322" w:lineRule="exact"/>
        <w:ind w:left="460"/>
      </w:pPr>
      <w:r>
        <w:t>Оставлять без присмотра включенные в сеть электроприборы.</w:t>
      </w:r>
    </w:p>
    <w:p w:rsidR="0017596E" w:rsidRDefault="00162055">
      <w:pPr>
        <w:pStyle w:val="20"/>
        <w:framePr w:w="9062" w:h="14577" w:hRule="exact" w:wrap="none" w:vAnchor="page" w:hAnchor="page" w:x="2106" w:y="980"/>
        <w:numPr>
          <w:ilvl w:val="1"/>
          <w:numId w:val="1"/>
        </w:numPr>
        <w:shd w:val="clear" w:color="auto" w:fill="auto"/>
        <w:tabs>
          <w:tab w:val="left" w:pos="503"/>
        </w:tabs>
        <w:spacing w:after="0" w:line="322" w:lineRule="exact"/>
        <w:ind w:left="460"/>
      </w:pPr>
      <w:r>
        <w:t xml:space="preserve">Применять в качестве </w:t>
      </w:r>
      <w:proofErr w:type="gramStart"/>
      <w:r>
        <w:t>электрической</w:t>
      </w:r>
      <w:proofErr w:type="gramEnd"/>
      <w:r>
        <w:t xml:space="preserve"> зашиты самодельные и некалиброванные предохранители.</w:t>
      </w:r>
    </w:p>
    <w:p w:rsidR="0017596E" w:rsidRDefault="00162055">
      <w:pPr>
        <w:pStyle w:val="20"/>
        <w:framePr w:w="9062" w:h="14577" w:hRule="exact" w:wrap="none" w:vAnchor="page" w:hAnchor="page" w:x="2106" w:y="980"/>
        <w:numPr>
          <w:ilvl w:val="1"/>
          <w:numId w:val="1"/>
        </w:numPr>
        <w:shd w:val="clear" w:color="auto" w:fill="auto"/>
        <w:tabs>
          <w:tab w:val="left" w:pos="503"/>
        </w:tabs>
        <w:spacing w:after="0" w:line="322" w:lineRule="exact"/>
        <w:ind w:left="460"/>
      </w:pPr>
      <w:r>
        <w:t>Проводить огневые, электросварочные и другие виды пожароопасных работ в здании учреждения при наличии в помещении людей.</w:t>
      </w:r>
    </w:p>
    <w:p w:rsidR="0017596E" w:rsidRDefault="00162055">
      <w:pPr>
        <w:pStyle w:val="20"/>
        <w:framePr w:w="9062" w:h="14577" w:hRule="exact" w:wrap="none" w:vAnchor="page" w:hAnchor="page" w:x="2106" w:y="980"/>
        <w:numPr>
          <w:ilvl w:val="1"/>
          <w:numId w:val="1"/>
        </w:numPr>
        <w:shd w:val="clear" w:color="auto" w:fill="auto"/>
        <w:tabs>
          <w:tab w:val="left" w:pos="503"/>
        </w:tabs>
        <w:spacing w:after="0" w:line="322" w:lineRule="exact"/>
        <w:ind w:left="460"/>
      </w:pPr>
      <w:r>
        <w:t xml:space="preserve">Пользоваться поврежденными розетками, рубильниками, другими </w:t>
      </w:r>
      <w:r w:rsidR="00E07B97">
        <w:t xml:space="preserve">неисправными </w:t>
      </w:r>
      <w:r>
        <w:t>электр</w:t>
      </w:r>
      <w:r w:rsidR="00E07B97">
        <w:t xml:space="preserve">ическими </w:t>
      </w:r>
      <w:r>
        <w:t xml:space="preserve"> изделиями.</w:t>
      </w:r>
    </w:p>
    <w:p w:rsidR="0017596E" w:rsidRDefault="00162055">
      <w:pPr>
        <w:pStyle w:val="20"/>
        <w:framePr w:w="9062" w:h="14577" w:hRule="exact" w:wrap="none" w:vAnchor="page" w:hAnchor="page" w:x="2106" w:y="980"/>
        <w:numPr>
          <w:ilvl w:val="1"/>
          <w:numId w:val="1"/>
        </w:numPr>
        <w:shd w:val="clear" w:color="auto" w:fill="auto"/>
        <w:tabs>
          <w:tab w:val="left" w:pos="503"/>
        </w:tabs>
        <w:spacing w:after="0" w:line="322" w:lineRule="exact"/>
        <w:ind w:left="460"/>
      </w:pPr>
      <w:r>
        <w:t>Пользоваться электроутюгами, электроплитками, электрочайниками и</w:t>
      </w:r>
    </w:p>
    <w:p w:rsidR="0017596E" w:rsidRDefault="00162055">
      <w:pPr>
        <w:pStyle w:val="20"/>
        <w:framePr w:w="9062" w:h="14577" w:hRule="exact" w:wrap="none" w:vAnchor="page" w:hAnchor="page" w:x="2106" w:y="980"/>
        <w:shd w:val="clear" w:color="auto" w:fill="auto"/>
        <w:tabs>
          <w:tab w:val="left" w:pos="1780"/>
          <w:tab w:val="left" w:pos="6930"/>
        </w:tabs>
        <w:spacing w:after="0" w:line="322" w:lineRule="exact"/>
        <w:ind w:left="460" w:firstLine="0"/>
      </w:pPr>
      <w:r>
        <w:t>другими</w:t>
      </w:r>
      <w:r>
        <w:tab/>
        <w:t>электронагревательными приборами,</w:t>
      </w:r>
      <w:r>
        <w:tab/>
        <w:t>не имеющими</w:t>
      </w:r>
    </w:p>
    <w:p w:rsidR="0017596E" w:rsidRDefault="00162055">
      <w:pPr>
        <w:pStyle w:val="20"/>
        <w:framePr w:w="9062" w:h="14577" w:hRule="exact" w:wrap="none" w:vAnchor="page" w:hAnchor="page" w:x="2106" w:y="980"/>
        <w:shd w:val="clear" w:color="auto" w:fill="auto"/>
        <w:spacing w:after="0" w:line="322" w:lineRule="exact"/>
        <w:ind w:left="460" w:firstLine="0"/>
      </w:pPr>
      <w:r>
        <w:t>устройств тепловой защиты, без подставок из негорючих материалов, исключающих опасность возникновения пожара.</w:t>
      </w:r>
    </w:p>
    <w:p w:rsidR="0017596E" w:rsidRDefault="00162055">
      <w:pPr>
        <w:pStyle w:val="20"/>
        <w:framePr w:w="9062" w:h="14577" w:hRule="exact" w:wrap="none" w:vAnchor="page" w:hAnchor="page" w:x="2106" w:y="980"/>
        <w:numPr>
          <w:ilvl w:val="1"/>
          <w:numId w:val="1"/>
        </w:numPr>
        <w:shd w:val="clear" w:color="auto" w:fill="auto"/>
        <w:tabs>
          <w:tab w:val="left" w:pos="1054"/>
        </w:tabs>
        <w:spacing w:after="0" w:line="322" w:lineRule="exact"/>
        <w:ind w:left="460"/>
      </w:pPr>
      <w:r>
        <w:t xml:space="preserve">Обертывать электролампы и светильники бумагой, тканью и другими горючими материалами, а также эксплуатировать светильники со снятыми колпаками, </w:t>
      </w:r>
      <w:proofErr w:type="spellStart"/>
      <w:r>
        <w:t>рассеивателями</w:t>
      </w:r>
      <w:proofErr w:type="spellEnd"/>
      <w:r>
        <w:t>, предусмотренными конструкцией светильника.</w:t>
      </w:r>
    </w:p>
    <w:p w:rsidR="0017596E" w:rsidRDefault="0017596E">
      <w:pPr>
        <w:rPr>
          <w:sz w:val="2"/>
          <w:szCs w:val="2"/>
        </w:rPr>
      </w:pPr>
    </w:p>
    <w:sectPr w:rsidR="0017596E" w:rsidSect="0017596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84E" w:rsidRDefault="0058184E" w:rsidP="0017596E">
      <w:r>
        <w:separator/>
      </w:r>
    </w:p>
  </w:endnote>
  <w:endnote w:type="continuationSeparator" w:id="0">
    <w:p w:rsidR="0058184E" w:rsidRDefault="0058184E" w:rsidP="0017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84E" w:rsidRDefault="0058184E"/>
  </w:footnote>
  <w:footnote w:type="continuationSeparator" w:id="0">
    <w:p w:rsidR="0058184E" w:rsidRDefault="0058184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E6A25"/>
    <w:multiLevelType w:val="multilevel"/>
    <w:tmpl w:val="1CCC3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7596E"/>
    <w:rsid w:val="000D04D2"/>
    <w:rsid w:val="00162055"/>
    <w:rsid w:val="0017596E"/>
    <w:rsid w:val="004B08AB"/>
    <w:rsid w:val="005369B4"/>
    <w:rsid w:val="0058184E"/>
    <w:rsid w:val="009767A3"/>
    <w:rsid w:val="00DE7718"/>
    <w:rsid w:val="00E07B97"/>
    <w:rsid w:val="00E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596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596E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1759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1759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8pt">
    <w:name w:val="Заголовок №1 + 28 pt;Не полужирный;Курсив"/>
    <w:basedOn w:val="1"/>
    <w:rsid w:val="0017596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1">
    <w:name w:val="Заголовок №1"/>
    <w:basedOn w:val="1"/>
    <w:rsid w:val="001759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759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sid w:val="0017596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1759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sid w:val="001759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rsid w:val="0017596E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17596E"/>
    <w:pPr>
      <w:shd w:val="clear" w:color="auto" w:fill="FFFFFF"/>
      <w:spacing w:line="317" w:lineRule="exact"/>
      <w:ind w:hanging="4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17596E"/>
    <w:pPr>
      <w:shd w:val="clear" w:color="auto" w:fill="FFFFFF"/>
      <w:spacing w:after="300" w:line="317" w:lineRule="exac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17596E"/>
    <w:pPr>
      <w:shd w:val="clear" w:color="auto" w:fill="FFFFFF"/>
      <w:spacing w:before="30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D04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04D2"/>
    <w:rPr>
      <w:rFonts w:ascii="Tahoma" w:hAnsi="Tahoma" w:cs="Tahoma"/>
      <w:color w:val="000000"/>
      <w:sz w:val="16"/>
      <w:szCs w:val="16"/>
    </w:rPr>
  </w:style>
  <w:style w:type="character" w:customStyle="1" w:styleId="4">
    <w:name w:val="Основной текст (4)_"/>
    <w:basedOn w:val="a0"/>
    <w:link w:val="40"/>
    <w:locked/>
    <w:rsid w:val="000D04D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D04D2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</cp:lastModifiedBy>
  <cp:revision>11</cp:revision>
  <dcterms:created xsi:type="dcterms:W3CDTF">2022-11-20T13:33:00Z</dcterms:created>
  <dcterms:modified xsi:type="dcterms:W3CDTF">2025-09-24T08:31:00Z</dcterms:modified>
</cp:coreProperties>
</file>